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CB" w:rsidRDefault="00616528" w:rsidP="00B543FC">
      <w:pPr>
        <w:pStyle w:val="JM2IntroTex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76C7D6CB" wp14:editId="76C7D6CC">
                <wp:simplePos x="0" y="0"/>
                <wp:positionH relativeFrom="page">
                  <wp:posOffset>527050</wp:posOffset>
                </wp:positionH>
                <wp:positionV relativeFrom="page">
                  <wp:posOffset>1742440</wp:posOffset>
                </wp:positionV>
                <wp:extent cx="4996815" cy="1404620"/>
                <wp:effectExtent l="0" t="0" r="1333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8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528" w:rsidRPr="00616528" w:rsidRDefault="00D122B8" w:rsidP="00616528">
                            <w:pPr>
                              <w:pStyle w:val="JM1NewsReleaseHeaderDetails"/>
                            </w:pPr>
                            <w:r>
                              <w:t>For release Friday 15 June 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shapetype w14:anchorId="76C7D6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5pt;margin-top:137.2pt;width:393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" filled="f" stroked="f">
                <v:textbox style="mso-fit-shape-to-text:t" inset="0,0,0,0">
                  <w:txbxContent>
                    <w:p w:rsidR="00616528" w:rsidRPr="00616528" w:rsidRDefault="00D122B8" w:rsidP="00616528">
                      <w:pPr>
                        <w:pStyle w:val="JM1NewsReleaseHeaderDetails"/>
                      </w:pPr>
                      <w:r>
                        <w:t>For release Friday 15 June 2018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122B8">
        <w:rPr>
          <w:noProof/>
          <w:lang w:eastAsia="en-GB"/>
        </w:rPr>
        <w:t>Johnson Matthey, a leader in science that makes the world cleaner and healthier, has scooped the prestigious Company of the Year Award at last night’s Chemical Industr</w:t>
      </w:r>
      <w:r w:rsidR="001D5B3D">
        <w:rPr>
          <w:noProof/>
          <w:lang w:eastAsia="en-GB"/>
        </w:rPr>
        <w:t>ies</w:t>
      </w:r>
      <w:r w:rsidR="00D122B8">
        <w:rPr>
          <w:noProof/>
          <w:lang w:eastAsia="en-GB"/>
        </w:rPr>
        <w:t xml:space="preserve"> Association Awards 2018.</w:t>
      </w:r>
    </w:p>
    <w:p w:rsidR="00B543FC" w:rsidRPr="00B543FC" w:rsidRDefault="00B543FC" w:rsidP="00B543FC">
      <w:pPr>
        <w:pStyle w:val="JM3Text"/>
      </w:pPr>
    </w:p>
    <w:p w:rsidR="00B543FC" w:rsidRPr="00B543FC" w:rsidRDefault="009B405D" w:rsidP="00B543FC">
      <w:pPr>
        <w:pStyle w:val="JM3Text"/>
      </w:pPr>
      <w:r>
        <w:t xml:space="preserve">Up against </w:t>
      </w:r>
      <w:r w:rsidR="001D5B3D" w:rsidRPr="009B405D">
        <w:t>Aesica Pharmaceuticals Limited, BASF plc Alfreton site and Essar Oil UK</w:t>
      </w:r>
      <w:r w:rsidR="00D122B8">
        <w:t xml:space="preserve">, Johnson Matthey was selected as the most outstanding CIA member company, who had demonstrated business growth and a sustained contribution to </w:t>
      </w:r>
      <w:r w:rsidR="009C173F">
        <w:t>t</w:t>
      </w:r>
      <w:r w:rsidR="00D122B8">
        <w:t xml:space="preserve">he UK economy. The award is considered </w:t>
      </w:r>
      <w:r w:rsidR="00F657CD">
        <w:t xml:space="preserve">to be </w:t>
      </w:r>
      <w:r w:rsidR="00D122B8">
        <w:t xml:space="preserve">the pinnacle award of the year for the </w:t>
      </w:r>
      <w:r w:rsidR="001D5B3D">
        <w:t xml:space="preserve">UK </w:t>
      </w:r>
      <w:r w:rsidR="00D122B8">
        <w:t>chemical industry.</w:t>
      </w:r>
    </w:p>
    <w:p w:rsidR="00B543FC" w:rsidRPr="00B543FC" w:rsidRDefault="00B543FC" w:rsidP="00B543FC">
      <w:pPr>
        <w:pStyle w:val="JM3Text"/>
      </w:pPr>
    </w:p>
    <w:p w:rsidR="00D17080" w:rsidRDefault="00F657CD" w:rsidP="00A73BD7">
      <w:pPr>
        <w:pStyle w:val="JM3TextBoldSubheadBlue"/>
        <w:rPr>
          <w:b w:val="0"/>
          <w:color w:val="000000"/>
          <w:lang w:val="es-ES"/>
        </w:rPr>
      </w:pPr>
      <w:r>
        <w:rPr>
          <w:b w:val="0"/>
          <w:color w:val="000000"/>
          <w:lang w:val="es-ES"/>
        </w:rPr>
        <w:t xml:space="preserve">The judges were impressed with Johnson Matthey’s </w:t>
      </w:r>
      <w:r w:rsidR="001D5B3D">
        <w:rPr>
          <w:b w:val="0"/>
          <w:color w:val="000000"/>
          <w:lang w:val="es-ES"/>
        </w:rPr>
        <w:t>successful track record of scientific innovation</w:t>
      </w:r>
      <w:r w:rsidR="00525348">
        <w:rPr>
          <w:b w:val="0"/>
          <w:color w:val="000000"/>
          <w:lang w:val="es-ES"/>
        </w:rPr>
        <w:t>.</w:t>
      </w:r>
      <w:r w:rsidR="00D17080">
        <w:rPr>
          <w:b w:val="0"/>
          <w:color w:val="000000"/>
          <w:lang w:val="es-ES"/>
        </w:rPr>
        <w:t xml:space="preserve"> </w:t>
      </w:r>
      <w:r w:rsidR="00525348">
        <w:rPr>
          <w:b w:val="0"/>
          <w:color w:val="000000"/>
          <w:lang w:val="es-ES"/>
        </w:rPr>
        <w:t>They</w:t>
      </w:r>
      <w:r w:rsidR="00D17080">
        <w:rPr>
          <w:b w:val="0"/>
          <w:color w:val="000000"/>
          <w:lang w:val="es-ES"/>
        </w:rPr>
        <w:t xml:space="preserve"> also cited </w:t>
      </w:r>
      <w:r w:rsidR="001D5B3D">
        <w:rPr>
          <w:b w:val="0"/>
          <w:color w:val="000000"/>
          <w:lang w:val="es-ES"/>
        </w:rPr>
        <w:t xml:space="preserve">commitment to investment in the UK, </w:t>
      </w:r>
      <w:r w:rsidR="00525348">
        <w:rPr>
          <w:b w:val="0"/>
          <w:color w:val="000000"/>
          <w:lang w:val="es-ES"/>
        </w:rPr>
        <w:t xml:space="preserve">our </w:t>
      </w:r>
      <w:r w:rsidR="001D5B3D">
        <w:rPr>
          <w:b w:val="0"/>
          <w:color w:val="000000"/>
          <w:lang w:val="es-ES"/>
        </w:rPr>
        <w:t>extensive programme of scientific collaborations and recent developments in next generation battery technologies to enable</w:t>
      </w:r>
      <w:r w:rsidR="00353277">
        <w:rPr>
          <w:b w:val="0"/>
          <w:color w:val="000000"/>
          <w:lang w:val="es-ES"/>
        </w:rPr>
        <w:t xml:space="preserve"> </w:t>
      </w:r>
      <w:r w:rsidR="001D5B3D">
        <w:rPr>
          <w:b w:val="0"/>
          <w:color w:val="000000"/>
          <w:lang w:val="es-ES"/>
        </w:rPr>
        <w:t>cleaner transportation</w:t>
      </w:r>
      <w:r w:rsidR="00D17080">
        <w:rPr>
          <w:b w:val="0"/>
          <w:color w:val="000000"/>
          <w:lang w:val="es-ES"/>
        </w:rPr>
        <w:t xml:space="preserve"> as reasons for </w:t>
      </w:r>
      <w:r w:rsidR="00D26772">
        <w:rPr>
          <w:b w:val="0"/>
          <w:color w:val="000000"/>
          <w:lang w:val="es-ES"/>
        </w:rPr>
        <w:t>awarding</w:t>
      </w:r>
      <w:r w:rsidR="00D17080">
        <w:rPr>
          <w:b w:val="0"/>
          <w:color w:val="000000"/>
          <w:lang w:val="es-ES"/>
        </w:rPr>
        <w:t xml:space="preserve"> the speciality chemicals </w:t>
      </w:r>
      <w:r w:rsidR="00D26772">
        <w:rPr>
          <w:b w:val="0"/>
          <w:color w:val="000000"/>
          <w:lang w:val="es-ES"/>
        </w:rPr>
        <w:t>company</w:t>
      </w:r>
      <w:r w:rsidR="00D17080">
        <w:rPr>
          <w:b w:val="0"/>
          <w:color w:val="000000"/>
          <w:lang w:val="es-ES"/>
        </w:rPr>
        <w:t xml:space="preserve">. </w:t>
      </w:r>
    </w:p>
    <w:p w:rsidR="009B405D" w:rsidRDefault="009B405D" w:rsidP="00A73BD7">
      <w:pPr>
        <w:pStyle w:val="JM3TextBoldSubheadBlue"/>
        <w:rPr>
          <w:b w:val="0"/>
          <w:color w:val="000000"/>
          <w:lang w:val="es-ES"/>
        </w:rPr>
      </w:pPr>
    </w:p>
    <w:p w:rsidR="00D17080" w:rsidRDefault="00D17080" w:rsidP="00D17080">
      <w:pPr>
        <w:pStyle w:val="JM3Text"/>
      </w:pPr>
      <w:r>
        <w:t>Robert Mac</w:t>
      </w:r>
      <w:r w:rsidR="009B405D">
        <w:t>L</w:t>
      </w:r>
      <w:r>
        <w:t>eod, C</w:t>
      </w:r>
      <w:r w:rsidR="00353277">
        <w:t>hief Executive</w:t>
      </w:r>
      <w:r>
        <w:t xml:space="preserve"> of Johnson Matthey commented, “</w:t>
      </w:r>
      <w:r w:rsidRPr="00D17080">
        <w:t>We’ve been leaders in our field for more than 200 years, applying unrivalled scientific expertise to enable cleaner air, improved health and the more efficient use of our planet's natural resources</w:t>
      </w:r>
      <w:r>
        <w:t>.”</w:t>
      </w:r>
      <w:r w:rsidRPr="00D17080">
        <w:t xml:space="preserve"> </w:t>
      </w:r>
    </w:p>
    <w:p w:rsidR="00D17080" w:rsidRPr="00D17080" w:rsidRDefault="00D17080" w:rsidP="00D17080">
      <w:pPr>
        <w:pStyle w:val="JM3Text"/>
      </w:pPr>
    </w:p>
    <w:p w:rsidR="00D17080" w:rsidRPr="00D17080" w:rsidRDefault="00D17080" w:rsidP="00D17080">
      <w:pPr>
        <w:pStyle w:val="JM3Text"/>
      </w:pPr>
      <w:r>
        <w:t>“</w:t>
      </w:r>
      <w:r w:rsidRPr="00D17080">
        <w:t>We recruited our first R&amp;D scientist 100 years ago this year and have continued to use science to create innovative products since then.</w:t>
      </w:r>
      <w:r>
        <w:t>”</w:t>
      </w:r>
      <w:r w:rsidRPr="00D17080">
        <w:t xml:space="preserve"> </w:t>
      </w:r>
    </w:p>
    <w:p w:rsidR="00F657CD" w:rsidRDefault="00F657CD" w:rsidP="00A73BD7">
      <w:pPr>
        <w:pStyle w:val="JM3TextBoldSubheadBlue"/>
        <w:rPr>
          <w:b w:val="0"/>
          <w:color w:val="000000"/>
          <w:lang w:val="es-ES"/>
        </w:rPr>
      </w:pPr>
    </w:p>
    <w:p w:rsidR="00F657CD" w:rsidRDefault="00F657CD" w:rsidP="00A73BD7">
      <w:pPr>
        <w:pStyle w:val="JM3TextBoldSubheadBlue"/>
        <w:rPr>
          <w:b w:val="0"/>
          <w:color w:val="000000"/>
          <w:lang w:val="es-ES"/>
        </w:rPr>
      </w:pPr>
      <w:r w:rsidRPr="00F657CD">
        <w:rPr>
          <w:b w:val="0"/>
          <w:color w:val="000000"/>
          <w:lang w:val="es-ES"/>
        </w:rPr>
        <w:t>Johnson Matthey currently employs 4,000 people in the UK, based at 17 site locations.</w:t>
      </w:r>
    </w:p>
    <w:p w:rsidR="00F657CD" w:rsidRDefault="00F657CD" w:rsidP="00A73BD7">
      <w:pPr>
        <w:pStyle w:val="JM3TextBoldSubheadBlue"/>
        <w:rPr>
          <w:b w:val="0"/>
          <w:color w:val="000000"/>
          <w:lang w:val="es-ES"/>
        </w:rPr>
      </w:pPr>
    </w:p>
    <w:p w:rsidR="009C173F" w:rsidRDefault="00F657CD" w:rsidP="009C173F">
      <w:pPr>
        <w:pStyle w:val="JM3TextBoldSubheadBlue"/>
        <w:rPr>
          <w:b w:val="0"/>
          <w:color w:val="000000"/>
          <w:lang w:val="es-ES"/>
        </w:rPr>
      </w:pPr>
      <w:r>
        <w:rPr>
          <w:b w:val="0"/>
          <w:color w:val="000000"/>
          <w:lang w:val="es-ES"/>
        </w:rPr>
        <w:t>“</w:t>
      </w:r>
      <w:r w:rsidR="009C173F">
        <w:rPr>
          <w:b w:val="0"/>
          <w:color w:val="000000"/>
          <w:lang w:val="es-ES"/>
        </w:rPr>
        <w:t>We were</w:t>
      </w:r>
      <w:r w:rsidR="009C173F" w:rsidRPr="009C173F">
        <w:rPr>
          <w:b w:val="0"/>
          <w:color w:val="000000"/>
          <w:lang w:val="es-ES"/>
        </w:rPr>
        <w:t xml:space="preserve"> founded in the UK in 1817, and we proudly celebrated our bicentenary last year. </w:t>
      </w:r>
      <w:r w:rsidR="009C173F">
        <w:rPr>
          <w:b w:val="0"/>
          <w:color w:val="000000"/>
          <w:lang w:val="es-ES"/>
        </w:rPr>
        <w:t xml:space="preserve">Our staff are the reason behind our success; we couldn’t have achieved this accolade without them.” </w:t>
      </w:r>
    </w:p>
    <w:p w:rsidR="009C173F" w:rsidRDefault="009C173F" w:rsidP="009C173F">
      <w:pPr>
        <w:pStyle w:val="JM3TextBoldSubheadBlue"/>
        <w:rPr>
          <w:b w:val="0"/>
          <w:color w:val="000000"/>
          <w:lang w:val="es-ES"/>
        </w:rPr>
      </w:pPr>
    </w:p>
    <w:p w:rsidR="00D3531A" w:rsidRPr="009C173F" w:rsidRDefault="009C173F" w:rsidP="009C173F">
      <w:pPr>
        <w:pStyle w:val="JM3TextBoldSubheadBlue"/>
        <w:rPr>
          <w:b w:val="0"/>
          <w:color w:val="000000"/>
          <w:lang w:val="es-ES"/>
        </w:rPr>
      </w:pPr>
      <w:r>
        <w:rPr>
          <w:b w:val="0"/>
          <w:color w:val="000000"/>
          <w:lang w:val="es-ES"/>
        </w:rPr>
        <w:t>Johnson Matthey</w:t>
      </w:r>
      <w:r w:rsidR="001D5B3D">
        <w:rPr>
          <w:b w:val="0"/>
          <w:color w:val="000000"/>
          <w:lang w:val="es-ES"/>
        </w:rPr>
        <w:t>’s people and operations around the UK were</w:t>
      </w:r>
      <w:r>
        <w:rPr>
          <w:b w:val="0"/>
          <w:color w:val="000000"/>
          <w:lang w:val="es-ES"/>
        </w:rPr>
        <w:t xml:space="preserve"> </w:t>
      </w:r>
      <w:r w:rsidR="001D5B3D">
        <w:rPr>
          <w:b w:val="0"/>
          <w:color w:val="000000"/>
          <w:lang w:val="es-ES"/>
        </w:rPr>
        <w:t>also recognised at the event</w:t>
      </w:r>
      <w:r w:rsidR="00525348">
        <w:rPr>
          <w:b w:val="0"/>
          <w:color w:val="000000"/>
          <w:lang w:val="es-ES"/>
        </w:rPr>
        <w:t xml:space="preserve">. The company was also a finalist in </w:t>
      </w:r>
      <w:proofErr w:type="spellStart"/>
      <w:r w:rsidR="00525348">
        <w:rPr>
          <w:b w:val="0"/>
          <w:color w:val="000000"/>
          <w:lang w:val="es-ES"/>
        </w:rPr>
        <w:t>five</w:t>
      </w:r>
      <w:proofErr w:type="spellEnd"/>
      <w:r w:rsidR="00525348">
        <w:rPr>
          <w:b w:val="0"/>
          <w:color w:val="000000"/>
          <w:lang w:val="es-ES"/>
        </w:rPr>
        <w:t xml:space="preserve"> other categories </w:t>
      </w:r>
      <w:r w:rsidR="0049679B">
        <w:rPr>
          <w:b w:val="0"/>
          <w:color w:val="000000"/>
          <w:lang w:val="es-ES"/>
        </w:rPr>
        <w:t xml:space="preserve">on the night </w:t>
      </w:r>
      <w:bookmarkStart w:id="0" w:name="_GoBack"/>
      <w:bookmarkEnd w:id="0"/>
      <w:r w:rsidR="00525348">
        <w:rPr>
          <w:b w:val="0"/>
          <w:color w:val="000000"/>
          <w:lang w:val="es-ES"/>
        </w:rPr>
        <w:t xml:space="preserve">including Young </w:t>
      </w:r>
      <w:proofErr w:type="spellStart"/>
      <w:r w:rsidR="00525348">
        <w:rPr>
          <w:b w:val="0"/>
          <w:color w:val="000000"/>
          <w:lang w:val="es-ES"/>
        </w:rPr>
        <w:t>Ambassador</w:t>
      </w:r>
      <w:proofErr w:type="spellEnd"/>
      <w:r w:rsidR="00525348">
        <w:rPr>
          <w:b w:val="0"/>
          <w:color w:val="000000"/>
          <w:lang w:val="es-ES"/>
        </w:rPr>
        <w:t xml:space="preserve"> of the Year.</w:t>
      </w:r>
      <w:r w:rsidR="00E12944">
        <w:rPr>
          <w:b w:val="0"/>
          <w:color w:val="000000"/>
          <w:lang w:val="es-ES"/>
        </w:rPr>
        <w:t xml:space="preserve"> </w:t>
      </w:r>
    </w:p>
    <w:p w:rsidR="00525348" w:rsidRDefault="00525348" w:rsidP="00A73BD7">
      <w:pPr>
        <w:pStyle w:val="JM3TextBoldSubheadBlue"/>
        <w:rPr>
          <w:b w:val="0"/>
          <w:color w:val="000000"/>
          <w:lang w:val="es-ES"/>
        </w:rPr>
      </w:pPr>
    </w:p>
    <w:p w:rsidR="00F657CD" w:rsidRDefault="00D3531A" w:rsidP="00A73BD7">
      <w:pPr>
        <w:pStyle w:val="JM3TextBoldSubheadBlue"/>
        <w:rPr>
          <w:b w:val="0"/>
          <w:color w:val="000000"/>
          <w:lang w:val="es-ES"/>
        </w:rPr>
      </w:pPr>
      <w:proofErr w:type="spellStart"/>
      <w:r>
        <w:rPr>
          <w:b w:val="0"/>
          <w:color w:val="000000"/>
          <w:lang w:val="es-ES"/>
        </w:rPr>
        <w:t>Ends</w:t>
      </w:r>
      <w:proofErr w:type="spellEnd"/>
    </w:p>
    <w:p w:rsidR="00D3531A" w:rsidRDefault="00D3531A" w:rsidP="00A73BD7">
      <w:pPr>
        <w:pStyle w:val="JM3TextBoldSubheadBlue"/>
        <w:rPr>
          <w:b w:val="0"/>
          <w:color w:val="000000"/>
          <w:lang w:val="es-ES"/>
        </w:rPr>
      </w:pPr>
    </w:p>
    <w:p w:rsidR="00D3531A" w:rsidRPr="00D3531A" w:rsidRDefault="00D3531A" w:rsidP="00D3531A">
      <w:pPr>
        <w:rPr>
          <w:rFonts w:ascii="Verdana" w:hAnsi="Verdana"/>
          <w:color w:val="000000"/>
          <w:spacing w:val="2"/>
          <w:kern w:val="12"/>
          <w:sz w:val="20"/>
          <w:lang w:val="es-ES"/>
        </w:rPr>
      </w:pPr>
      <w:r w:rsidRPr="00D3531A">
        <w:rPr>
          <w:rFonts w:ascii="Verdana" w:hAnsi="Verdana"/>
          <w:color w:val="000000"/>
          <w:spacing w:val="2"/>
          <w:kern w:val="12"/>
          <w:sz w:val="20"/>
          <w:lang w:val="es-ES"/>
        </w:rPr>
        <w:t>Johnson Matthey is a global leader in science that enables a cleaner and healthier world. With over 200 years of sustained commitment to innovation and technological breakthroughs, we improve the performance</w:t>
      </w:r>
      <w:r w:rsidR="00353277">
        <w:rPr>
          <w:rFonts w:ascii="Verdana" w:hAnsi="Verdana"/>
          <w:color w:val="000000"/>
          <w:spacing w:val="2"/>
          <w:kern w:val="12"/>
          <w:sz w:val="20"/>
          <w:lang w:val="es-ES"/>
        </w:rPr>
        <w:t>, function</w:t>
      </w:r>
      <w:r w:rsidRPr="00D3531A">
        <w:rPr>
          <w:rFonts w:ascii="Verdana" w:hAnsi="Verdana"/>
          <w:color w:val="000000"/>
          <w:spacing w:val="2"/>
          <w:kern w:val="12"/>
          <w:sz w:val="20"/>
          <w:lang w:val="es-ES"/>
        </w:rPr>
        <w:t xml:space="preserve"> and safety of our customers’ products. Our science has a global impact in areas such as low emission transport, pharmaceuticals, chemical processing and making the most efficient use of the planet’s natural resources. Today more than 1</w:t>
      </w:r>
      <w:r w:rsidR="00353277">
        <w:rPr>
          <w:rFonts w:ascii="Verdana" w:hAnsi="Verdana"/>
          <w:color w:val="000000"/>
          <w:spacing w:val="2"/>
          <w:kern w:val="12"/>
          <w:sz w:val="20"/>
          <w:lang w:val="es-ES"/>
        </w:rPr>
        <w:t>4</w:t>
      </w:r>
      <w:r w:rsidRPr="00D3531A">
        <w:rPr>
          <w:rFonts w:ascii="Verdana" w:hAnsi="Verdana"/>
          <w:color w:val="000000"/>
          <w:spacing w:val="2"/>
          <w:kern w:val="12"/>
          <w:sz w:val="20"/>
          <w:lang w:val="es-ES"/>
        </w:rPr>
        <w:t xml:space="preserve">,000 Johnson Matthey </w:t>
      </w:r>
      <w:r w:rsidRPr="00D3531A">
        <w:rPr>
          <w:rFonts w:ascii="Verdana" w:hAnsi="Verdana"/>
          <w:color w:val="000000"/>
          <w:spacing w:val="2"/>
          <w:kern w:val="12"/>
          <w:sz w:val="20"/>
          <w:lang w:val="es-ES"/>
        </w:rPr>
        <w:lastRenderedPageBreak/>
        <w:t xml:space="preserve">professionals collaborate with our network of customers and partners to make a real difference to the world around us. For more information, visit </w:t>
      </w:r>
      <w:hyperlink r:id="rId11" w:history="1">
        <w:r w:rsidRPr="00D3531A">
          <w:rPr>
            <w:rFonts w:ascii="Verdana" w:hAnsi="Verdana"/>
            <w:color w:val="000000"/>
            <w:spacing w:val="2"/>
            <w:kern w:val="12"/>
            <w:sz w:val="20"/>
            <w:lang w:val="es-ES"/>
          </w:rPr>
          <w:t>www.matthey.com</w:t>
        </w:r>
      </w:hyperlink>
    </w:p>
    <w:p w:rsidR="00D3531A" w:rsidRDefault="00D3531A" w:rsidP="00D3531A">
      <w:pPr>
        <w:rPr>
          <w:rFonts w:ascii="Verdana" w:hAnsi="Verdana"/>
          <w:color w:val="000000"/>
          <w:spacing w:val="2"/>
          <w:kern w:val="12"/>
          <w:sz w:val="20"/>
          <w:lang w:val="es-ES"/>
        </w:rPr>
      </w:pPr>
      <w:r w:rsidRPr="00D3531A">
        <w:rPr>
          <w:rFonts w:ascii="Verdana" w:hAnsi="Verdana"/>
          <w:color w:val="000000"/>
          <w:spacing w:val="2"/>
          <w:kern w:val="12"/>
          <w:sz w:val="20"/>
          <w:lang w:val="es-ES"/>
        </w:rPr>
        <w:t>Inspiring science, enhancing life</w:t>
      </w:r>
    </w:p>
    <w:p w:rsidR="00D3531A" w:rsidRDefault="00D3531A" w:rsidP="00D3531A">
      <w:pPr>
        <w:rPr>
          <w:rFonts w:ascii="Verdana" w:hAnsi="Verdana"/>
          <w:color w:val="000000"/>
          <w:spacing w:val="2"/>
          <w:kern w:val="12"/>
          <w:sz w:val="20"/>
          <w:lang w:val="es-ES"/>
        </w:rPr>
      </w:pPr>
    </w:p>
    <w:p w:rsidR="00D3531A" w:rsidRDefault="00D3531A" w:rsidP="00D3531A">
      <w:pPr>
        <w:rPr>
          <w:rFonts w:ascii="Verdana" w:hAnsi="Verdana"/>
          <w:color w:val="000000"/>
          <w:spacing w:val="2"/>
          <w:kern w:val="12"/>
          <w:sz w:val="20"/>
          <w:lang w:val="es-ES"/>
        </w:rPr>
      </w:pPr>
      <w:r>
        <w:rPr>
          <w:rFonts w:ascii="Verdana" w:hAnsi="Verdana"/>
          <w:color w:val="000000"/>
          <w:spacing w:val="2"/>
          <w:kern w:val="12"/>
          <w:sz w:val="20"/>
          <w:lang w:val="es-ES"/>
        </w:rPr>
        <w:t>For more information please contact:</w:t>
      </w:r>
    </w:p>
    <w:p w:rsidR="00D3531A" w:rsidRDefault="00D3531A" w:rsidP="00D3531A">
      <w:pPr>
        <w:rPr>
          <w:rFonts w:ascii="Verdana" w:hAnsi="Verdana"/>
          <w:color w:val="000000"/>
          <w:spacing w:val="2"/>
          <w:kern w:val="12"/>
          <w:sz w:val="20"/>
          <w:lang w:val="es-ES"/>
        </w:rPr>
      </w:pPr>
      <w:r>
        <w:rPr>
          <w:rFonts w:ascii="Verdana" w:hAnsi="Verdana"/>
          <w:color w:val="000000"/>
          <w:spacing w:val="2"/>
          <w:kern w:val="12"/>
          <w:sz w:val="20"/>
          <w:lang w:val="es-ES"/>
        </w:rPr>
        <w:t>Rebecca Williams at Johnson Matthey</w:t>
      </w:r>
    </w:p>
    <w:p w:rsidR="00D3531A" w:rsidRPr="00D3531A" w:rsidRDefault="00D3531A" w:rsidP="00D3531A">
      <w:pPr>
        <w:rPr>
          <w:rFonts w:ascii="Verdana" w:hAnsi="Verdana"/>
          <w:color w:val="000000"/>
          <w:spacing w:val="2"/>
          <w:kern w:val="12"/>
          <w:sz w:val="20"/>
          <w:lang w:val="es-ES"/>
        </w:rPr>
      </w:pPr>
      <w:r w:rsidRPr="00D3531A">
        <w:rPr>
          <w:rFonts w:ascii="Verdana" w:hAnsi="Verdana"/>
          <w:color w:val="000000"/>
          <w:spacing w:val="2"/>
          <w:kern w:val="12"/>
          <w:sz w:val="20"/>
          <w:lang w:val="es-ES"/>
        </w:rPr>
        <w:t>020 7269 8400</w:t>
      </w:r>
    </w:p>
    <w:p w:rsidR="00D3531A" w:rsidRPr="00D3531A" w:rsidRDefault="00D3531A" w:rsidP="00D3531A">
      <w:pPr>
        <w:rPr>
          <w:rFonts w:ascii="Verdana" w:hAnsi="Verdana"/>
          <w:color w:val="000000"/>
          <w:spacing w:val="2"/>
          <w:kern w:val="12"/>
          <w:sz w:val="20"/>
          <w:lang w:val="es-ES"/>
        </w:rPr>
      </w:pPr>
    </w:p>
    <w:p w:rsidR="00D3531A" w:rsidRDefault="00D3531A" w:rsidP="00A73BD7">
      <w:pPr>
        <w:pStyle w:val="JM3TextBoldSubheadBlue"/>
        <w:rPr>
          <w:b w:val="0"/>
          <w:color w:val="000000"/>
          <w:lang w:val="es-ES"/>
        </w:rPr>
      </w:pPr>
    </w:p>
    <w:p w:rsidR="00F6183B" w:rsidRDefault="00B543FC" w:rsidP="009C173F">
      <w:pPr>
        <w:pStyle w:val="JM3TextBoldSubheadBlue"/>
        <w:sectPr w:rsidR="00F6183B" w:rsidSect="00D122B8">
          <w:footerReference w:type="default" r:id="rId12"/>
          <w:headerReference w:type="first" r:id="rId13"/>
          <w:footerReference w:type="first" r:id="rId14"/>
          <w:pgSz w:w="11906" w:h="16838" w:code="9"/>
          <w:pgMar w:top="1389" w:right="851" w:bottom="1276" w:left="851" w:header="709" w:footer="539" w:gutter="0"/>
          <w:cols w:space="284"/>
          <w:titlePg/>
          <w:docGrid w:linePitch="360"/>
        </w:sectPr>
      </w:pPr>
      <w:r w:rsidRPr="00F657CD">
        <w:rPr>
          <w:b w:val="0"/>
          <w:color w:val="000000"/>
          <w:lang w:val="es-ES"/>
        </w:rPr>
        <w:br w:type="column"/>
      </w:r>
    </w:p>
    <w:p w:rsidR="00F2341D" w:rsidRPr="00937C24" w:rsidRDefault="00F2341D" w:rsidP="009C173F">
      <w:pPr>
        <w:pStyle w:val="JM2IntroText"/>
      </w:pPr>
    </w:p>
    <w:sectPr w:rsidR="00F2341D" w:rsidRPr="00937C24" w:rsidSect="009C173F">
      <w:headerReference w:type="first" r:id="rId15"/>
      <w:pgSz w:w="11906" w:h="16838" w:code="9"/>
      <w:pgMar w:top="1389" w:right="851" w:bottom="992" w:left="851" w:header="709" w:footer="539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775" w:rsidRDefault="00626775" w:rsidP="00D61442">
      <w:pPr>
        <w:spacing w:after="0" w:line="240" w:lineRule="auto"/>
      </w:pPr>
      <w:r>
        <w:separator/>
      </w:r>
    </w:p>
  </w:endnote>
  <w:endnote w:type="continuationSeparator" w:id="0">
    <w:p w:rsidR="00626775" w:rsidRDefault="00626775" w:rsidP="00D6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4D3" w:rsidRPr="006E44D3" w:rsidRDefault="006E44D3" w:rsidP="006E44D3">
    <w:pPr>
      <w:pStyle w:val="JM4PageNumber"/>
      <w:rPr>
        <w:lang w:val="en-US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8960" behindDoc="1" locked="1" layoutInCell="1" allowOverlap="1" wp14:anchorId="76C7D6DA" wp14:editId="76C7D6DB">
              <wp:simplePos x="0" y="0"/>
              <wp:positionH relativeFrom="page">
                <wp:posOffset>540385</wp:posOffset>
              </wp:positionH>
              <wp:positionV relativeFrom="page">
                <wp:posOffset>10141585</wp:posOffset>
              </wp:positionV>
              <wp:extent cx="6479540" cy="0"/>
              <wp:effectExtent l="0" t="0" r="35560" b="19050"/>
              <wp:wrapNone/>
              <wp:docPr id="192" name="Straight Connector 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<w:pict>
            <v:line w14:anchorId="685500AC" id="Straight Connector 192" o:spid="_x0000_s1026" style="position:absolute;z-index:-2516275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798.55pt" to="552.75pt,7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 w:rsidR="0049679B">
      <w:rPr>
        <w:noProof/>
        <w:lang w:val="en-US"/>
      </w:rPr>
      <w:t>3</w:t>
    </w:r>
    <w:r>
      <w:rPr>
        <w:lang w:val="en-US"/>
      </w:rPr>
      <w:fldChar w:fldCharType="end"/>
    </w:r>
    <w:r>
      <w:rPr>
        <w:lang w:val="en-US"/>
      </w:rPr>
      <w:tab/>
      <w:t>Johnson Matthey</w:t>
    </w: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87936" behindDoc="1" locked="1" layoutInCell="1" allowOverlap="1" wp14:anchorId="76C7D6DC" wp14:editId="5FBE6171">
              <wp:simplePos x="0" y="0"/>
              <wp:positionH relativeFrom="page">
                <wp:posOffset>3866515</wp:posOffset>
              </wp:positionH>
              <wp:positionV relativeFrom="page">
                <wp:posOffset>10229850</wp:posOffset>
              </wp:positionV>
              <wp:extent cx="3114675" cy="1404620"/>
              <wp:effectExtent l="0" t="0" r="9525" b="10160"/>
              <wp:wrapNone/>
              <wp:docPr id="1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0CE" w:rsidRPr="00CE1347" w:rsidRDefault="00B120CE" w:rsidP="00B120CE">
                          <w:pPr>
                            <w:pStyle w:val="JM3TextSmall"/>
                            <w:rPr>
                              <w:color w:val="999999"/>
                              <w:lang w:val="en-US"/>
                            </w:rPr>
                          </w:pPr>
                          <w:r w:rsidRPr="00CE1347">
                            <w:rPr>
                              <w:color w:val="999999"/>
                              <w:lang w:val="en-US"/>
                            </w:rPr>
                            <w:t xml:space="preserve">Issued by: Johnson Matthey </w:t>
                          </w:r>
                          <w:r>
                            <w:rPr>
                              <w:color w:val="999999"/>
                              <w:lang w:val="en-US"/>
                            </w:rPr>
                            <w:t>Plc</w:t>
                          </w:r>
                        </w:p>
                        <w:p w:rsidR="00B120CE" w:rsidRPr="00CE1347" w:rsidRDefault="00B120CE" w:rsidP="00B120CE">
                          <w:pPr>
                            <w:pStyle w:val="JM3TextSmall"/>
                            <w:rPr>
                              <w:color w:val="999999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lang w:val="en-US"/>
                            </w:rPr>
                            <w:t>5</w:t>
                          </w:r>
                          <w:r w:rsidRPr="00B120CE">
                            <w:rPr>
                              <w:color w:val="999999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color w:val="999999"/>
                              <w:lang w:val="en-US"/>
                            </w:rPr>
                            <w:t xml:space="preserve"> Floor, 25 Farringdon Street, London, EC4A 4AB</w:t>
                          </w:r>
                          <w:r w:rsidRPr="00CE1347">
                            <w:rPr>
                              <w:color w:val="999999"/>
                              <w:lang w:val="en-US"/>
                            </w:rPr>
                            <w:t xml:space="preserve"> United Kingdom</w:t>
                          </w:r>
                        </w:p>
                        <w:p w:rsidR="006E44D3" w:rsidRPr="00CE1347" w:rsidRDefault="006E44D3" w:rsidP="006E44D3">
                          <w:pPr>
                            <w:pStyle w:val="JM3TextSmall"/>
                            <w:rPr>
                              <w:color w:val="999999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<w:pict>
            <v:shapetype w14:anchorId="76C7D6D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4.45pt;margin-top:805.5pt;width:245.25pt;height:110.6pt;z-index:-2516285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" filled="f" stroked="f">
              <v:textbox style="mso-fit-shape-to-text:t" inset="0,0,0,0">
                <w:txbxContent>
                  <w:p w:rsidR="00B120CE" w:rsidRPr="00CE1347" w:rsidRDefault="00B120CE" w:rsidP="00B120CE">
                    <w:pPr>
                      <w:pStyle w:val="JM3TextSmall"/>
                      <w:rPr>
                        <w:color w:val="999999"/>
                        <w:lang w:val="en-US"/>
                      </w:rPr>
                    </w:pPr>
                    <w:r w:rsidRPr="00CE1347">
                      <w:rPr>
                        <w:color w:val="999999"/>
                        <w:lang w:val="en-US"/>
                      </w:rPr>
                      <w:t xml:space="preserve">Issued by: Johnson Matthey </w:t>
                    </w:r>
                    <w:r>
                      <w:rPr>
                        <w:color w:val="999999"/>
                        <w:lang w:val="en-US"/>
                      </w:rPr>
                      <w:t>Plc</w:t>
                    </w:r>
                  </w:p>
                  <w:p w:rsidR="00B120CE" w:rsidRPr="00CE1347" w:rsidRDefault="00B120CE" w:rsidP="00B120CE">
                    <w:pPr>
                      <w:pStyle w:val="JM3TextSmall"/>
                      <w:rPr>
                        <w:color w:val="999999"/>
                        <w:lang w:val="en-US"/>
                      </w:rPr>
                    </w:pPr>
                    <w:r>
                      <w:rPr>
                        <w:color w:val="999999"/>
                        <w:lang w:val="en-US"/>
                      </w:rPr>
                      <w:t>5</w:t>
                    </w:r>
                    <w:r w:rsidRPr="00B120CE">
                      <w:rPr>
                        <w:color w:val="999999"/>
                        <w:vertAlign w:val="superscript"/>
                        <w:lang w:val="en-US"/>
                      </w:rPr>
                      <w:t>th</w:t>
                    </w:r>
                    <w:r>
                      <w:rPr>
                        <w:color w:val="999999"/>
                        <w:lang w:val="en-US"/>
                      </w:rPr>
                      <w:t xml:space="preserve"> Floor, 25 Farringdon Street, London, EC4A 4AB</w:t>
                    </w:r>
                    <w:r w:rsidRPr="00CE1347">
                      <w:rPr>
                        <w:color w:val="999999"/>
                        <w:lang w:val="en-US"/>
                      </w:rPr>
                      <w:t xml:space="preserve"> United Kingdom</w:t>
                    </w:r>
                  </w:p>
                  <w:p w:rsidR="006E44D3" w:rsidRPr="00CE1347" w:rsidRDefault="006E44D3" w:rsidP="006E44D3">
                    <w:pPr>
                      <w:pStyle w:val="JM3TextSmall"/>
                      <w:rPr>
                        <w:color w:val="999999"/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07" w:rsidRPr="00021D07" w:rsidRDefault="00100BD5" w:rsidP="00021D07">
    <w:pPr>
      <w:pStyle w:val="JM4PageNumber"/>
      <w:rPr>
        <w:lang w:val="en-US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76C7D6E6" wp14:editId="76C7D6E7">
              <wp:simplePos x="0" y="0"/>
              <wp:positionH relativeFrom="page">
                <wp:posOffset>540385</wp:posOffset>
              </wp:positionH>
              <wp:positionV relativeFrom="page">
                <wp:posOffset>10141585</wp:posOffset>
              </wp:positionV>
              <wp:extent cx="6479540" cy="0"/>
              <wp:effectExtent l="0" t="0" r="3556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<w:pict>
            <v:line w14:anchorId="7E9EBD42" id="Straight Connector 12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798.55pt" to="552.75pt,7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021D07">
      <w:rPr>
        <w:lang w:val="en-US"/>
      </w:rPr>
      <w:t>1</w:t>
    </w:r>
    <w:r w:rsidR="00021D07">
      <w:rPr>
        <w:lang w:val="en-US"/>
      </w:rPr>
      <w:tab/>
      <w:t>Johnson Matthey</w:t>
    </w: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4384" behindDoc="1" locked="1" layoutInCell="1" allowOverlap="1" wp14:anchorId="76C7D6E8" wp14:editId="5F28B265">
              <wp:simplePos x="0" y="0"/>
              <wp:positionH relativeFrom="page">
                <wp:posOffset>3867150</wp:posOffset>
              </wp:positionH>
              <wp:positionV relativeFrom="page">
                <wp:posOffset>10229850</wp:posOffset>
              </wp:positionV>
              <wp:extent cx="3048000" cy="1404620"/>
              <wp:effectExtent l="0" t="0" r="0" b="1016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0BD5" w:rsidRPr="00CE1347" w:rsidRDefault="00100BD5" w:rsidP="00100BD5">
                          <w:pPr>
                            <w:pStyle w:val="JM3TextSmall"/>
                            <w:rPr>
                              <w:color w:val="999999"/>
                              <w:lang w:val="en-US"/>
                            </w:rPr>
                          </w:pPr>
                          <w:r w:rsidRPr="00CE1347">
                            <w:rPr>
                              <w:color w:val="999999"/>
                              <w:lang w:val="en-US"/>
                            </w:rPr>
                            <w:t xml:space="preserve">Issued by: Johnson Matthey </w:t>
                          </w:r>
                          <w:r w:rsidR="00B120CE">
                            <w:rPr>
                              <w:color w:val="999999"/>
                              <w:lang w:val="en-US"/>
                            </w:rPr>
                            <w:t>Plc</w:t>
                          </w:r>
                        </w:p>
                        <w:p w:rsidR="00100BD5" w:rsidRPr="00CE1347" w:rsidRDefault="00B120CE" w:rsidP="00100BD5">
                          <w:pPr>
                            <w:pStyle w:val="JM3TextSmall"/>
                            <w:rPr>
                              <w:color w:val="999999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lang w:val="en-US"/>
                            </w:rPr>
                            <w:t>5</w:t>
                          </w:r>
                          <w:r w:rsidRPr="00B120CE">
                            <w:rPr>
                              <w:color w:val="999999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color w:val="999999"/>
                              <w:lang w:val="en-US"/>
                            </w:rPr>
                            <w:t xml:space="preserve"> Floor, 25 Farringdon Street, London, EC4A 4AB</w:t>
                          </w:r>
                          <w:r w:rsidR="00100BD5" w:rsidRPr="00CE1347">
                            <w:rPr>
                              <w:color w:val="999999"/>
                              <w:lang w:val="en-US"/>
                            </w:rPr>
                            <w:t xml:space="preserve"> United Kingdom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<w:pict>
            <v:shapetype w14:anchorId="76C7D6E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04.5pt;margin-top:805.5pt;width:240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" filled="f" stroked="f">
              <v:textbox style="mso-fit-shape-to-text:t" inset="0,0,0,0">
                <w:txbxContent>
                  <w:p w:rsidR="00100BD5" w:rsidRPr="00CE1347" w:rsidRDefault="00100BD5" w:rsidP="00100BD5">
                    <w:pPr>
                      <w:pStyle w:val="JM3TextSmall"/>
                      <w:rPr>
                        <w:color w:val="999999"/>
                        <w:lang w:val="en-US"/>
                      </w:rPr>
                    </w:pPr>
                    <w:r w:rsidRPr="00CE1347">
                      <w:rPr>
                        <w:color w:val="999999"/>
                        <w:lang w:val="en-US"/>
                      </w:rPr>
                      <w:t xml:space="preserve">Issued by: Johnson Matthey </w:t>
                    </w:r>
                    <w:r w:rsidR="00B120CE">
                      <w:rPr>
                        <w:color w:val="999999"/>
                        <w:lang w:val="en-US"/>
                      </w:rPr>
                      <w:t>Plc</w:t>
                    </w:r>
                  </w:p>
                  <w:p w:rsidR="00100BD5" w:rsidRPr="00CE1347" w:rsidRDefault="00B120CE" w:rsidP="00100BD5">
                    <w:pPr>
                      <w:pStyle w:val="JM3TextSmall"/>
                      <w:rPr>
                        <w:color w:val="999999"/>
                        <w:lang w:val="en-US"/>
                      </w:rPr>
                    </w:pPr>
                    <w:r>
                      <w:rPr>
                        <w:color w:val="999999"/>
                        <w:lang w:val="en-US"/>
                      </w:rPr>
                      <w:t>5</w:t>
                    </w:r>
                    <w:r w:rsidRPr="00B120CE">
                      <w:rPr>
                        <w:color w:val="999999"/>
                        <w:vertAlign w:val="superscript"/>
                        <w:lang w:val="en-US"/>
                      </w:rPr>
                      <w:t>th</w:t>
                    </w:r>
                    <w:r>
                      <w:rPr>
                        <w:color w:val="999999"/>
                        <w:lang w:val="en-US"/>
                      </w:rPr>
                      <w:t xml:space="preserve"> Floor, 25 Farringdon Street, London, EC4A 4AB</w:t>
                    </w:r>
                    <w:r w:rsidR="00100BD5" w:rsidRPr="00CE1347">
                      <w:rPr>
                        <w:color w:val="999999"/>
                        <w:lang w:val="en-US"/>
                      </w:rPr>
                      <w:t xml:space="preserve"> United Kingdom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775" w:rsidRDefault="00626775" w:rsidP="00D61442">
      <w:pPr>
        <w:spacing w:after="0" w:line="240" w:lineRule="auto"/>
      </w:pPr>
      <w:r>
        <w:separator/>
      </w:r>
    </w:p>
  </w:footnote>
  <w:footnote w:type="continuationSeparator" w:id="0">
    <w:p w:rsidR="00626775" w:rsidRDefault="00626775" w:rsidP="00D61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57E" w:rsidRDefault="00435B37" w:rsidP="00A577B1">
    <w:pPr>
      <w:pStyle w:val="JM5HeaderSpacer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left" w:pos="2580"/>
      </w:tabs>
    </w:pPr>
    <w:r w:rsidRPr="00435B37">
      <w:rPr>
        <w:noProof/>
        <w:lang w:eastAsia="en-GB"/>
      </w:rPr>
      <w:drawing>
        <wp:anchor distT="0" distB="0" distL="114300" distR="114300" simplePos="0" relativeHeight="251702272" behindDoc="1" locked="1" layoutInCell="1" allowOverlap="1" wp14:anchorId="76C7D6DE" wp14:editId="76C7D6DF">
          <wp:simplePos x="0" y="0"/>
          <wp:positionH relativeFrom="page">
            <wp:posOffset>5447665</wp:posOffset>
          </wp:positionH>
          <wp:positionV relativeFrom="page">
            <wp:posOffset>349250</wp:posOffset>
          </wp:positionV>
          <wp:extent cx="1580400" cy="284400"/>
          <wp:effectExtent l="0" t="0" r="127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4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157E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76C7D6E0" wp14:editId="77683CA2">
              <wp:simplePos x="0" y="0"/>
              <wp:positionH relativeFrom="margin">
                <wp:posOffset>-45085</wp:posOffset>
              </wp:positionH>
              <wp:positionV relativeFrom="page">
                <wp:posOffset>785495</wp:posOffset>
              </wp:positionV>
              <wp:extent cx="6527165" cy="1404620"/>
              <wp:effectExtent l="0" t="0" r="6985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1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157E" w:rsidRPr="00D122B8" w:rsidRDefault="00D122B8" w:rsidP="00616528">
                          <w:pPr>
                            <w:pStyle w:val="JM1NewsRelease"/>
                            <w:rPr>
                              <w:sz w:val="44"/>
                            </w:rPr>
                          </w:pPr>
                          <w:r w:rsidRPr="00D122B8">
                            <w:rPr>
                              <w:sz w:val="44"/>
                            </w:rPr>
                            <w:t xml:space="preserve">Johnson Matthey wins Company of the Year 2018 at </w:t>
                          </w:r>
                          <w:r w:rsidR="00652C6C">
                            <w:rPr>
                              <w:sz w:val="44"/>
                            </w:rPr>
                            <w:t xml:space="preserve">UK </w:t>
                          </w:r>
                          <w:r w:rsidRPr="00D122B8">
                            <w:rPr>
                              <w:sz w:val="44"/>
                            </w:rPr>
                            <w:t>Chemical Industr</w:t>
                          </w:r>
                          <w:r w:rsidR="00652C6C">
                            <w:rPr>
                              <w:sz w:val="44"/>
                            </w:rPr>
                            <w:t>ies</w:t>
                          </w:r>
                          <w:r w:rsidRPr="00D122B8">
                            <w:rPr>
                              <w:sz w:val="44"/>
                            </w:rPr>
                            <w:t xml:space="preserve"> Association Awards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C7D6E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55pt;margin-top:61.85pt;width:513.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" filled="f" stroked="f">
              <v:textbox style="mso-fit-shape-to-text:t" inset="0,0,0,0">
                <w:txbxContent>
                  <w:p w:rsidR="0050157E" w:rsidRPr="00D122B8" w:rsidRDefault="00D122B8" w:rsidP="00616528">
                    <w:pPr>
                      <w:pStyle w:val="JM1NewsRelease"/>
                      <w:rPr>
                        <w:sz w:val="44"/>
                      </w:rPr>
                    </w:pPr>
                    <w:r w:rsidRPr="00D122B8">
                      <w:rPr>
                        <w:sz w:val="44"/>
                      </w:rPr>
                      <w:t xml:space="preserve">Johnson Matthey wins Company of the Year 2018 at </w:t>
                    </w:r>
                    <w:r w:rsidR="00652C6C">
                      <w:rPr>
                        <w:sz w:val="44"/>
                      </w:rPr>
                      <w:t xml:space="preserve">UK </w:t>
                    </w:r>
                    <w:r w:rsidRPr="00D122B8">
                      <w:rPr>
                        <w:sz w:val="44"/>
                      </w:rPr>
                      <w:t>Chemical Industr</w:t>
                    </w:r>
                    <w:r w:rsidR="00652C6C">
                      <w:rPr>
                        <w:sz w:val="44"/>
                      </w:rPr>
                      <w:t>ies</w:t>
                    </w:r>
                    <w:r w:rsidRPr="00D122B8">
                      <w:rPr>
                        <w:sz w:val="44"/>
                      </w:rPr>
                      <w:t xml:space="preserve"> Association Awards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50157E" w:rsidRPr="0050157E">
      <w:rPr>
        <w:noProof/>
        <w:lang w:eastAsia="en-GB"/>
      </w:rPr>
      <w:drawing>
        <wp:anchor distT="0" distB="0" distL="114300" distR="114300" simplePos="0" relativeHeight="251659264" behindDoc="1" locked="1" layoutInCell="1" allowOverlap="1" wp14:anchorId="76C7D6E2" wp14:editId="76C7D6E3">
          <wp:simplePos x="0" y="0"/>
          <wp:positionH relativeFrom="page">
            <wp:posOffset>530225</wp:posOffset>
          </wp:positionH>
          <wp:positionV relativeFrom="page">
            <wp:posOffset>355600</wp:posOffset>
          </wp:positionV>
          <wp:extent cx="995680" cy="454025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68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519B">
      <w:rPr>
        <w:noProof/>
        <w:lang w:eastAsia="en-GB"/>
      </w:rPr>
      <w:drawing>
        <wp:anchor distT="0" distB="0" distL="114300" distR="114300" simplePos="0" relativeHeight="251656189" behindDoc="1" locked="1" layoutInCell="1" allowOverlap="1" wp14:anchorId="76C7D6E4" wp14:editId="76C7D6E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095200"/>
          <wp:effectExtent l="0" t="0" r="3175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M_news-release_texture_CMYK_3_120dpi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0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7B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B92" w:rsidRPr="00937C24" w:rsidRDefault="00674B92" w:rsidP="00937C24">
    <w:pPr>
      <w:pStyle w:val="JM5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3877"/>
    <w:multiLevelType w:val="hybridMultilevel"/>
    <w:tmpl w:val="966880D0"/>
    <w:lvl w:ilvl="0" w:tplc="CCCADC86">
      <w:start w:val="15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429D"/>
    <w:multiLevelType w:val="hybridMultilevel"/>
    <w:tmpl w:val="994CA2FE"/>
    <w:lvl w:ilvl="0" w:tplc="866EA13A">
      <w:start w:val="1"/>
      <w:numFmt w:val="bullet"/>
      <w:pStyle w:val="JM3Text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80"/>
    <w:rsid w:val="00021D07"/>
    <w:rsid w:val="00027DEB"/>
    <w:rsid w:val="0004555B"/>
    <w:rsid w:val="00060852"/>
    <w:rsid w:val="000C2ECE"/>
    <w:rsid w:val="000C62F8"/>
    <w:rsid w:val="000D155B"/>
    <w:rsid w:val="00100BD5"/>
    <w:rsid w:val="00101F37"/>
    <w:rsid w:val="00127CC4"/>
    <w:rsid w:val="0014102D"/>
    <w:rsid w:val="00193CC0"/>
    <w:rsid w:val="001A280F"/>
    <w:rsid w:val="001A2964"/>
    <w:rsid w:val="001B5E2C"/>
    <w:rsid w:val="001D08A9"/>
    <w:rsid w:val="001D1800"/>
    <w:rsid w:val="001D5B3D"/>
    <w:rsid w:val="00224853"/>
    <w:rsid w:val="00250C82"/>
    <w:rsid w:val="00274CFD"/>
    <w:rsid w:val="00285313"/>
    <w:rsid w:val="00303309"/>
    <w:rsid w:val="00315AF0"/>
    <w:rsid w:val="00320E00"/>
    <w:rsid w:val="00324EBF"/>
    <w:rsid w:val="00353277"/>
    <w:rsid w:val="00357860"/>
    <w:rsid w:val="0036199D"/>
    <w:rsid w:val="003D6051"/>
    <w:rsid w:val="003E7140"/>
    <w:rsid w:val="003E77B5"/>
    <w:rsid w:val="00401CCB"/>
    <w:rsid w:val="00415FFB"/>
    <w:rsid w:val="00421367"/>
    <w:rsid w:val="004229A8"/>
    <w:rsid w:val="00435B37"/>
    <w:rsid w:val="004405FD"/>
    <w:rsid w:val="004812D9"/>
    <w:rsid w:val="0049679B"/>
    <w:rsid w:val="004A7582"/>
    <w:rsid w:val="004C540E"/>
    <w:rsid w:val="004C5CF5"/>
    <w:rsid w:val="004E199E"/>
    <w:rsid w:val="0050157E"/>
    <w:rsid w:val="00502A6A"/>
    <w:rsid w:val="00524CE3"/>
    <w:rsid w:val="00525348"/>
    <w:rsid w:val="00572262"/>
    <w:rsid w:val="00583D66"/>
    <w:rsid w:val="005B5FA5"/>
    <w:rsid w:val="005C36B7"/>
    <w:rsid w:val="005D4B55"/>
    <w:rsid w:val="00616528"/>
    <w:rsid w:val="00626775"/>
    <w:rsid w:val="0063615E"/>
    <w:rsid w:val="00652C6C"/>
    <w:rsid w:val="00674B92"/>
    <w:rsid w:val="00690E66"/>
    <w:rsid w:val="006A3AEB"/>
    <w:rsid w:val="006A4CFF"/>
    <w:rsid w:val="006A7E73"/>
    <w:rsid w:val="006E44D3"/>
    <w:rsid w:val="006F2173"/>
    <w:rsid w:val="00722E51"/>
    <w:rsid w:val="007470C0"/>
    <w:rsid w:val="007647B8"/>
    <w:rsid w:val="007B431E"/>
    <w:rsid w:val="007C04FF"/>
    <w:rsid w:val="007C16F4"/>
    <w:rsid w:val="007F5DA2"/>
    <w:rsid w:val="00802311"/>
    <w:rsid w:val="008555EC"/>
    <w:rsid w:val="008A0B56"/>
    <w:rsid w:val="008C248F"/>
    <w:rsid w:val="00937C24"/>
    <w:rsid w:val="009458A8"/>
    <w:rsid w:val="009615D0"/>
    <w:rsid w:val="00971F65"/>
    <w:rsid w:val="009B37B0"/>
    <w:rsid w:val="009B405D"/>
    <w:rsid w:val="009C173F"/>
    <w:rsid w:val="009C2A8D"/>
    <w:rsid w:val="009E0D19"/>
    <w:rsid w:val="009E0EAD"/>
    <w:rsid w:val="00A00A55"/>
    <w:rsid w:val="00A069B4"/>
    <w:rsid w:val="00A16DEE"/>
    <w:rsid w:val="00A42850"/>
    <w:rsid w:val="00A577B1"/>
    <w:rsid w:val="00A63477"/>
    <w:rsid w:val="00A73BD7"/>
    <w:rsid w:val="00AC2100"/>
    <w:rsid w:val="00AF2D74"/>
    <w:rsid w:val="00AF2DD7"/>
    <w:rsid w:val="00B12043"/>
    <w:rsid w:val="00B120CE"/>
    <w:rsid w:val="00B543FC"/>
    <w:rsid w:val="00B81848"/>
    <w:rsid w:val="00B85B46"/>
    <w:rsid w:val="00B90633"/>
    <w:rsid w:val="00BA1E3E"/>
    <w:rsid w:val="00BB6C11"/>
    <w:rsid w:val="00C20A77"/>
    <w:rsid w:val="00C32AEE"/>
    <w:rsid w:val="00C6184A"/>
    <w:rsid w:val="00C83EEF"/>
    <w:rsid w:val="00C965C4"/>
    <w:rsid w:val="00CB14E9"/>
    <w:rsid w:val="00CD5AE6"/>
    <w:rsid w:val="00CE1347"/>
    <w:rsid w:val="00CF1853"/>
    <w:rsid w:val="00D122B8"/>
    <w:rsid w:val="00D1634F"/>
    <w:rsid w:val="00D17080"/>
    <w:rsid w:val="00D22905"/>
    <w:rsid w:val="00D26772"/>
    <w:rsid w:val="00D339DB"/>
    <w:rsid w:val="00D3531A"/>
    <w:rsid w:val="00D61442"/>
    <w:rsid w:val="00D63040"/>
    <w:rsid w:val="00D65EFB"/>
    <w:rsid w:val="00D9519B"/>
    <w:rsid w:val="00D97988"/>
    <w:rsid w:val="00DA1774"/>
    <w:rsid w:val="00DF06BF"/>
    <w:rsid w:val="00E12944"/>
    <w:rsid w:val="00E22644"/>
    <w:rsid w:val="00E42D07"/>
    <w:rsid w:val="00E44CE1"/>
    <w:rsid w:val="00E63473"/>
    <w:rsid w:val="00E7065A"/>
    <w:rsid w:val="00E75109"/>
    <w:rsid w:val="00E7693F"/>
    <w:rsid w:val="00E861FE"/>
    <w:rsid w:val="00F00714"/>
    <w:rsid w:val="00F2341D"/>
    <w:rsid w:val="00F6183B"/>
    <w:rsid w:val="00F657CD"/>
    <w:rsid w:val="00FD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F15AA74"/>
  <w15:chartTrackingRefBased/>
  <w15:docId w15:val="{210193B3-F4FA-444F-A3CE-DA32FD5D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73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442"/>
  </w:style>
  <w:style w:type="paragraph" w:styleId="Footer">
    <w:name w:val="footer"/>
    <w:basedOn w:val="Normal"/>
    <w:link w:val="FooterChar"/>
    <w:uiPriority w:val="99"/>
    <w:unhideWhenUsed/>
    <w:rsid w:val="00D61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442"/>
  </w:style>
  <w:style w:type="paragraph" w:customStyle="1" w:styleId="JM5Normal">
    <w:name w:val="JM5_Normal"/>
    <w:qFormat/>
    <w:rsid w:val="00401CCB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</w:tabs>
      <w:suppressAutoHyphens/>
      <w:spacing w:after="0" w:line="280" w:lineRule="atLeast"/>
    </w:pPr>
    <w:rPr>
      <w:rFonts w:ascii="Verdana" w:hAnsi="Verdana"/>
      <w:color w:val="000000"/>
      <w:kern w:val="12"/>
      <w:sz w:val="20"/>
    </w:rPr>
  </w:style>
  <w:style w:type="paragraph" w:customStyle="1" w:styleId="JM3Text">
    <w:name w:val="JM3_Text"/>
    <w:basedOn w:val="JM5Normal"/>
    <w:qFormat/>
    <w:rsid w:val="00B543FC"/>
    <w:pPr>
      <w:spacing w:line="320" w:lineRule="atLeast"/>
    </w:pPr>
    <w:rPr>
      <w:spacing w:val="2"/>
    </w:rPr>
  </w:style>
  <w:style w:type="paragraph" w:customStyle="1" w:styleId="JM5HeaderSpacer">
    <w:name w:val="JM5_Header Spacer"/>
    <w:basedOn w:val="JM5Normal"/>
    <w:qFormat/>
    <w:rsid w:val="00B543FC"/>
    <w:pPr>
      <w:spacing w:after="2880" w:line="240" w:lineRule="auto"/>
    </w:pPr>
  </w:style>
  <w:style w:type="paragraph" w:customStyle="1" w:styleId="JM1NewsRelease">
    <w:name w:val="JM1_News Release"/>
    <w:basedOn w:val="JM5Normal"/>
    <w:qFormat/>
    <w:rsid w:val="00616528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</w:tabs>
      <w:spacing w:line="240" w:lineRule="auto"/>
    </w:pPr>
    <w:rPr>
      <w:color w:val="FFFFFF"/>
      <w:spacing w:val="-12"/>
      <w:sz w:val="88"/>
    </w:rPr>
  </w:style>
  <w:style w:type="paragraph" w:customStyle="1" w:styleId="JM1NewsReleaseHeaderDetails">
    <w:name w:val="JM1_News Release Header Details"/>
    <w:basedOn w:val="JM3Text"/>
    <w:qFormat/>
    <w:rsid w:val="00616528"/>
    <w:rPr>
      <w:color w:val="FFFFFF"/>
      <w:lang w:val="en-US"/>
    </w:rPr>
  </w:style>
  <w:style w:type="table" w:styleId="TableGrid">
    <w:name w:val="Table Grid"/>
    <w:basedOn w:val="TableNormal"/>
    <w:uiPriority w:val="39"/>
    <w:rsid w:val="00636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M3TextBullets">
    <w:name w:val="JM3_Text Bullets"/>
    <w:basedOn w:val="JM3Text"/>
    <w:qFormat/>
    <w:rsid w:val="008555EC"/>
    <w:pPr>
      <w:numPr>
        <w:numId w:val="1"/>
      </w:numPr>
      <w:ind w:left="227" w:hanging="227"/>
    </w:pPr>
  </w:style>
  <w:style w:type="paragraph" w:customStyle="1" w:styleId="JM2IntroText">
    <w:name w:val="JM2_Intro Text"/>
    <w:basedOn w:val="JM3Text"/>
    <w:next w:val="JM3Text"/>
    <w:qFormat/>
    <w:rsid w:val="00B543FC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</w:tabs>
    </w:pPr>
    <w:rPr>
      <w:color w:val="1E22AA"/>
      <w:sz w:val="24"/>
    </w:rPr>
  </w:style>
  <w:style w:type="paragraph" w:customStyle="1" w:styleId="JM3TextBoldSubheadBlue">
    <w:name w:val="JM3_Text Bold Subhead (Blue)"/>
    <w:basedOn w:val="JM3Text"/>
    <w:qFormat/>
    <w:rsid w:val="007470C0"/>
    <w:rPr>
      <w:b/>
      <w:color w:val="1E22AA"/>
    </w:rPr>
  </w:style>
  <w:style w:type="paragraph" w:customStyle="1" w:styleId="JM3TextSmall">
    <w:name w:val="JM3_Text Small"/>
    <w:basedOn w:val="JM3Text"/>
    <w:qFormat/>
    <w:rsid w:val="007470C0"/>
    <w:pPr>
      <w:spacing w:line="180" w:lineRule="atLeast"/>
    </w:pPr>
    <w:rPr>
      <w:color w:val="575756"/>
      <w:spacing w:val="0"/>
      <w:sz w:val="14"/>
    </w:rPr>
  </w:style>
  <w:style w:type="paragraph" w:customStyle="1" w:styleId="JM4PageNumber">
    <w:name w:val="JM4_Page Number"/>
    <w:basedOn w:val="JM5Normal"/>
    <w:qFormat/>
    <w:rsid w:val="00021D07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left" w:pos="539"/>
      </w:tabs>
      <w:spacing w:line="240" w:lineRule="auto"/>
    </w:pPr>
    <w:rPr>
      <w:spacing w:val="2"/>
      <w:sz w:val="16"/>
    </w:rPr>
  </w:style>
  <w:style w:type="paragraph" w:customStyle="1" w:styleId="JM3TextTables">
    <w:name w:val="JM3_Text Tables"/>
    <w:basedOn w:val="JM5Normal"/>
    <w:qFormat/>
    <w:rsid w:val="00C6184A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left" w:pos="284"/>
      </w:tabs>
      <w:spacing w:line="240" w:lineRule="atLeast"/>
    </w:pPr>
    <w:rPr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F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353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tthey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essa\AppData\Local\Microsoft\Windows\Temporary%20Internet%20Files\Content.Outlook\5B59O8KV\DRAFT%20CIA%20award%20press%20relea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6350">
          <a:solidFill>
            <a:srgbClr val="00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34b6fd-fcb4-4b14-9ee0-673c04bfb426">
      <UserInfo>
        <DisplayName>Susan McKenna</DisplayName>
        <AccountId>5855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7B3FAFC44DC41972A5035B0BEF40E" ma:contentTypeVersion="12" ma:contentTypeDescription="Create a new document." ma:contentTypeScope="" ma:versionID="a8c128d41d05e9b7287fade7712a6203">
  <xsd:schema xmlns:xsd="http://www.w3.org/2001/XMLSchema" xmlns:xs="http://www.w3.org/2001/XMLSchema" xmlns:p="http://schemas.microsoft.com/office/2006/metadata/properties" xmlns:ns2="b4682b4f-4a89-451e-83a6-2362e2be7d5d" xmlns:ns3="8434b6fd-fcb4-4b14-9ee0-673c04bfb426" targetNamespace="http://schemas.microsoft.com/office/2006/metadata/properties" ma:root="true" ma:fieldsID="afa5df5d39f9fc25c11ae426dfabf579" ns2:_="" ns3:_="">
    <xsd:import namespace="b4682b4f-4a89-451e-83a6-2362e2be7d5d"/>
    <xsd:import namespace="8434b6fd-fcb4-4b14-9ee0-673c04bfb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82b4f-4a89-451e-83a6-2362e2be7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4b6fd-fcb4-4b14-9ee0-673c04bfb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5439C-5DA4-4F18-AB2E-3ACE4CE4CFD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e3fcdce-75b5-418b-9268-a1010bf14151"/>
    <ds:schemaRef ds:uri="http://schemas.microsoft.com/sharepoint/v3"/>
    <ds:schemaRef ds:uri="http://purl.org/dc/terms/"/>
    <ds:schemaRef ds:uri="5f62a52b-3a34-4973-92d4-ec7374d4750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192F3B-2C99-41F0-B8EC-D84BADC62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351F4-FB61-4B0E-912F-5DC716577083}"/>
</file>

<file path=customXml/itemProps4.xml><?xml version="1.0" encoding="utf-8"?>
<ds:datastoreItem xmlns:ds="http://schemas.openxmlformats.org/officeDocument/2006/customXml" ds:itemID="{2285F2C0-2554-4AD3-8690-D5EE07F8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CIA award press release</Template>
  <TotalTime>0</TotalTime>
  <Pages>4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Williams</dc:creator>
  <cp:keywords/>
  <dc:description/>
  <cp:lastModifiedBy>Rebecca Williams</cp:lastModifiedBy>
  <cp:revision>3</cp:revision>
  <cp:lastPrinted>2018-06-15T09:01:00Z</cp:lastPrinted>
  <dcterms:created xsi:type="dcterms:W3CDTF">2018-06-15T09:18:00Z</dcterms:created>
  <dcterms:modified xsi:type="dcterms:W3CDTF">2018-06-15T09:22:00Z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0x0101008E67B3FAFC44DC41972A5035B0BEF40E</vt:lpwstr>
  </property>
</Properties>
</file>